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4E9E" w:rsidRDefault="000F4E9E" w:rsidP="00D31D50">
      <w:pPr>
        <w:spacing w:line="220" w:lineRule="atLeast"/>
        <w:rPr>
          <w:rFonts w:hint="eastAsia"/>
        </w:rPr>
      </w:pPr>
    </w:p>
    <w:p w:rsidR="000F4E9E" w:rsidRPr="000F4E9E" w:rsidRDefault="000F4E9E" w:rsidP="00D31D50">
      <w:pPr>
        <w:spacing w:line="220" w:lineRule="atLeast"/>
        <w:rPr>
          <w:rFonts w:hint="eastAsia"/>
          <w:b/>
          <w:sz w:val="28"/>
          <w:szCs w:val="28"/>
        </w:rPr>
      </w:pPr>
      <w:r w:rsidRPr="000F4E9E">
        <w:rPr>
          <w:rFonts w:ascii="宋体" w:eastAsia="宋体" w:hAnsiTheme="minorHAnsi" w:cs="宋体" w:hint="eastAsia"/>
          <w:b/>
          <w:color w:val="000000"/>
          <w:position w:val="6"/>
          <w:sz w:val="28"/>
          <w:szCs w:val="28"/>
          <w:lang w:val="zh-CN"/>
        </w:rPr>
        <w:t>华为荣耀</w:t>
      </w:r>
      <w:r w:rsidRPr="000F4E9E">
        <w:rPr>
          <w:rFonts w:ascii="宋体" w:eastAsia="宋体" w:hAnsiTheme="minorHAnsi" w:cs="宋体"/>
          <w:b/>
          <w:color w:val="000000"/>
          <w:position w:val="6"/>
          <w:sz w:val="28"/>
          <w:szCs w:val="28"/>
          <w:lang w:val="zh-CN"/>
        </w:rPr>
        <w:t>8</w:t>
      </w:r>
      <w:r w:rsidRPr="000F4E9E">
        <w:rPr>
          <w:rFonts w:ascii="宋体" w:eastAsia="宋体" w:hAnsiTheme="minorHAnsi" w:cs="宋体" w:hint="eastAsia"/>
          <w:b/>
          <w:color w:val="000000"/>
          <w:position w:val="6"/>
          <w:sz w:val="28"/>
          <w:szCs w:val="28"/>
          <w:lang w:val="zh-CN"/>
        </w:rPr>
        <w:t>预约抢购地址</w:t>
      </w:r>
    </w:p>
    <w:p w:rsidR="004358AB" w:rsidRDefault="000F4E9E" w:rsidP="00D31D50">
      <w:pPr>
        <w:spacing w:line="220" w:lineRule="atLeast"/>
        <w:rPr>
          <w:rFonts w:hint="eastAsia"/>
        </w:rPr>
      </w:pPr>
      <w:hyperlink r:id="rId4" w:history="1">
        <w:r w:rsidRPr="00C95414">
          <w:rPr>
            <w:rStyle w:val="a3"/>
          </w:rPr>
          <w:t>http://mm.vmall.com/ry8.html</w:t>
        </w:r>
      </w:hyperlink>
    </w:p>
    <w:p w:rsidR="000F4E9E" w:rsidRDefault="000F4E9E" w:rsidP="00D31D50">
      <w:pPr>
        <w:spacing w:line="220" w:lineRule="atLeast"/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</w:pPr>
      <w:r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>预约：7月11日10:00-7月18日20:00</w:t>
      </w:r>
      <w:r>
        <w:rPr>
          <w:rFonts w:ascii="微软雅黑" w:hAnsi="微软雅黑" w:hint="eastAsia"/>
          <w:color w:val="333333"/>
          <w:sz w:val="21"/>
          <w:szCs w:val="21"/>
        </w:rPr>
        <w:br/>
      </w:r>
      <w:r>
        <w:rPr>
          <w:rFonts w:ascii="微软雅黑" w:hAnsi="微软雅黑" w:hint="eastAsia"/>
          <w:color w:val="333333"/>
          <w:sz w:val="21"/>
          <w:szCs w:val="21"/>
          <w:shd w:val="clear" w:color="auto" w:fill="FFFFFF"/>
        </w:rPr>
        <w:t>开售：7月19日10:08   仅限预约用户购买</w:t>
      </w:r>
    </w:p>
    <w:p w:rsidR="000F4E9E" w:rsidRPr="000F4E9E" w:rsidRDefault="000F4E9E" w:rsidP="00D31D50">
      <w:pPr>
        <w:spacing w:line="220" w:lineRule="atLeast"/>
        <w:rPr>
          <w:rFonts w:ascii="微软雅黑" w:hAnsi="微软雅黑" w:hint="eastAsia"/>
          <w:color w:val="333333"/>
          <w:sz w:val="28"/>
          <w:szCs w:val="28"/>
          <w:shd w:val="clear" w:color="auto" w:fill="FFFFFF"/>
        </w:rPr>
      </w:pPr>
      <w:r w:rsidRPr="000F4E9E">
        <w:rPr>
          <w:rFonts w:ascii="宋体" w:eastAsia="宋体" w:hAnsiTheme="minorHAnsi" w:cs="宋体" w:hint="eastAsia"/>
          <w:b/>
          <w:color w:val="000000"/>
          <w:position w:val="6"/>
          <w:sz w:val="28"/>
          <w:szCs w:val="28"/>
          <w:lang w:val="zh-CN"/>
        </w:rPr>
        <w:t>华为荣耀</w:t>
      </w:r>
      <w:r w:rsidRPr="000F4E9E">
        <w:rPr>
          <w:rFonts w:ascii="宋体" w:eastAsia="宋体" w:hAnsiTheme="minorHAnsi" w:cs="宋体"/>
          <w:b/>
          <w:color w:val="000000"/>
          <w:position w:val="6"/>
          <w:sz w:val="28"/>
          <w:szCs w:val="28"/>
          <w:lang w:val="zh-CN"/>
        </w:rPr>
        <w:t>8</w:t>
      </w:r>
      <w:r w:rsidRPr="000F4E9E">
        <w:rPr>
          <w:rFonts w:ascii="宋体" w:eastAsia="宋体" w:hAnsiTheme="minorHAnsi" w:cs="宋体" w:hint="eastAsia"/>
          <w:b/>
          <w:color w:val="000000"/>
          <w:position w:val="6"/>
          <w:sz w:val="28"/>
          <w:szCs w:val="28"/>
          <w:lang w:val="zh-CN"/>
        </w:rPr>
        <w:t>规格参数信息</w:t>
      </w:r>
    </w:p>
    <w:tbl>
      <w:tblPr>
        <w:tblW w:w="1275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45"/>
        <w:gridCol w:w="10605"/>
      </w:tblGrid>
      <w:tr w:rsidR="000F4E9E" w:rsidRPr="000F4E9E" w:rsidTr="000F4E9E"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F4E9E" w:rsidRPr="000F4E9E" w:rsidRDefault="000F4E9E" w:rsidP="000F4E9E">
            <w:pPr>
              <w:pBdr>
                <w:bottom w:val="single" w:sz="6" w:space="2" w:color="CCCCCC"/>
              </w:pBdr>
              <w:adjustRightInd/>
              <w:snapToGrid/>
              <w:spacing w:after="30" w:line="300" w:lineRule="atLeast"/>
              <w:outlineLvl w:val="2"/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</w:pPr>
            <w:r w:rsidRPr="000F4E9E"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  <w:t>主体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品牌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Honor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型号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FRD-AL00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传播名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荣耀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 xml:space="preserve">8 4GB+32GB 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全网通版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上市时间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2016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年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7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月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外观设计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直板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操作系统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华为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 xml:space="preserve"> EMUI 4.1 + Android 6.0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用户界面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华为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 xml:space="preserve"> EMUI 4.1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CPU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型号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麒麟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950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CPU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核数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八核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CPU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主频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 xml:space="preserve">4*Cortex A72 2.3GHz + 4*Cortex A53 1.8GHz + 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微智核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I5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GPU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Mali T880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双卡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输入方式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百度输入法华为版，华为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Swype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输入法，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 xml:space="preserve">Android 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键盘（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AOSP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</w:t>
            </w:r>
          </w:p>
        </w:tc>
      </w:tr>
      <w:tr w:rsidR="000F4E9E" w:rsidRPr="000F4E9E" w:rsidTr="000F4E9E"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F4E9E" w:rsidRPr="000F4E9E" w:rsidRDefault="000F4E9E" w:rsidP="000F4E9E">
            <w:pPr>
              <w:pBdr>
                <w:bottom w:val="single" w:sz="6" w:space="2" w:color="CCCCCC"/>
              </w:pBdr>
              <w:adjustRightInd/>
              <w:snapToGrid/>
              <w:spacing w:after="30" w:line="300" w:lineRule="atLeast"/>
              <w:outlineLvl w:val="2"/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</w:pPr>
            <w:r w:rsidRPr="000F4E9E"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  <w:t>网络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4G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网络制式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主卡：移动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4G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TDD-LTE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/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联通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4G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TDD-LTE/FDD-LTE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/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电信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4G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TDD-LTE/FDD-LTE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3G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网络制式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主卡：移动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3G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TD-SCDMA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 xml:space="preserve">/ 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联通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3G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WCDMA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 xml:space="preserve">/ 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电信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3G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 xml:space="preserve">CDMA 2000, 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国际漫游时支持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WCDMA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）。副卡：电信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3G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CDMA2000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）。备注：不支持电信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+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电信卡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2G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网络制式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主卡：移动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2G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GSM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/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联通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2G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GSM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/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电信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2G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CDMA1X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）；副卡：移动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2G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GSM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/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联通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2G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GSM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/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电信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2G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CDMA1X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）。备注：不支持电信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+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电信卡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网络制式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支持移动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/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联通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/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电信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 xml:space="preserve"> 4G+/4G/3G/2G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，备注：卡槽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1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2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可任意切换为主卡、副卡；不能同时使用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2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张电信卡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网络频率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主卡：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TDD-LTE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B38/B39/B40/B41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2555MHz~2655MHz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）；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FDD-LTE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B1/B3/B4/B7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；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TD-SCDMA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B34/B39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；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WCDMA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B1/B2/B4/B5/B8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；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CDMA2000/1X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BC0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800MHz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）；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GSM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850/900/1800/1900MHz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；副卡：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GSM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850/900/1800/1900MHz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；备注：不能同时支持两张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CDMA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卡，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 xml:space="preserve"> 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各个地区的网络和频段可能有所不同，具体取决于当地运营商以及您所在的位置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数据业务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TDD-LTE/FDD-LTE/TD-SCDMA/WCDMA/HSPA+/DC-HSDPA/CDMA2000/CDMA1X/EDGE/GPRS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；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FDD-LTE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lastRenderedPageBreak/>
              <w:t>Cat4/Cat6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；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TDD-LTE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Cat4/Cat6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lastRenderedPageBreak/>
              <w:t>浏览器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华为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 xml:space="preserve"> EMUI 4.1 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浏览器</w:t>
            </w:r>
          </w:p>
        </w:tc>
      </w:tr>
      <w:tr w:rsidR="000F4E9E" w:rsidRPr="000F4E9E" w:rsidTr="000F4E9E"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F4E9E" w:rsidRPr="000F4E9E" w:rsidRDefault="000F4E9E" w:rsidP="000F4E9E">
            <w:pPr>
              <w:pBdr>
                <w:bottom w:val="single" w:sz="6" w:space="2" w:color="CCCCCC"/>
              </w:pBdr>
              <w:adjustRightInd/>
              <w:snapToGrid/>
              <w:spacing w:after="30" w:line="300" w:lineRule="atLeast"/>
              <w:outlineLvl w:val="2"/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</w:pPr>
            <w:r w:rsidRPr="000F4E9E"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  <w:t>屏幕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屏幕尺寸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5.2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英寸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屏幕色彩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1670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万色，色彩饱和度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(NTSC)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：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96%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屏幕类型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LTPS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负向液晶显示屏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分辨率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1920x1080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FHD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屏幕像素密度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PPI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423 PPI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触摸屏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多点触控触摸屏</w:t>
            </w:r>
          </w:p>
        </w:tc>
      </w:tr>
      <w:tr w:rsidR="000F4E9E" w:rsidRPr="000F4E9E" w:rsidTr="000F4E9E"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F4E9E" w:rsidRPr="000F4E9E" w:rsidRDefault="000F4E9E" w:rsidP="000F4E9E">
            <w:pPr>
              <w:pBdr>
                <w:bottom w:val="single" w:sz="6" w:space="2" w:color="CCCCCC"/>
              </w:pBdr>
              <w:adjustRightInd/>
              <w:snapToGrid/>
              <w:spacing w:after="30" w:line="300" w:lineRule="atLeast"/>
              <w:outlineLvl w:val="2"/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</w:pPr>
            <w:r w:rsidRPr="000F4E9E"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  <w:t>传感器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重力感应器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光线传感器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接近传感器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红外传感器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指纹传感器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霍尔传感器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陀螺仪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指南针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NFC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F4E9E" w:rsidRPr="000F4E9E" w:rsidRDefault="000F4E9E" w:rsidP="000F4E9E">
            <w:pPr>
              <w:pBdr>
                <w:bottom w:val="single" w:sz="6" w:space="2" w:color="CCCCCC"/>
              </w:pBdr>
              <w:adjustRightInd/>
              <w:snapToGrid/>
              <w:spacing w:after="30" w:line="300" w:lineRule="atLeast"/>
              <w:outlineLvl w:val="2"/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</w:pPr>
            <w:r w:rsidRPr="000F4E9E"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  <w:t>存储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运行内存（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RAM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4GB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（备注：可使用的内存容量小于此值，因为手机软件占用的空间）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机身内存（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ROM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32GB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（备注：可使用的内存容量小于此值，因为手机软件占用的空间）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存储卡类型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MicroSD (TF)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最大支持扩展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最高支持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128GB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（非标配）</w:t>
            </w:r>
          </w:p>
        </w:tc>
      </w:tr>
      <w:tr w:rsidR="000F4E9E" w:rsidRPr="000F4E9E" w:rsidTr="000F4E9E"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F4E9E" w:rsidRPr="000F4E9E" w:rsidRDefault="000F4E9E" w:rsidP="000F4E9E">
            <w:pPr>
              <w:pBdr>
                <w:bottom w:val="single" w:sz="6" w:space="2" w:color="CCCCCC"/>
              </w:pBdr>
              <w:adjustRightInd/>
              <w:snapToGrid/>
              <w:spacing w:after="30" w:line="300" w:lineRule="atLeast"/>
              <w:outlineLvl w:val="2"/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</w:pPr>
            <w:r w:rsidRPr="000F4E9E"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  <w:t>娱乐功能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视频解码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H.265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（仅支持解码），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H.263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H.264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MPEG-4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RV7-10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Xvid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VP8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WMV9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视频文件格式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3gp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mp4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wmv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rm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rmvb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asf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音频解码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MP3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MIDI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AMR-NB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AAC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AAC+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eAAC+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AMR-WB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WMA2-9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RA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PCM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OGG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FLAC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音频文件格式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mp3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mp4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3gp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wma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ogg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amr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aac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flac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wav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midi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ra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图片解码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PNG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GIF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（静态），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JPEG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BMP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WEBP,WBMP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图片格式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*.png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 xml:space="preserve">*.gif 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（静态）、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*.jpg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*.bmp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*.webp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*.wbmp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lastRenderedPageBreak/>
              <w:t>音效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Hi6402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音频芯片，支持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24bit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高保真音频文件，一体化音腔，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DTS SOUND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音效处理技术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收音机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不支持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FM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收音机</w:t>
            </w:r>
          </w:p>
        </w:tc>
      </w:tr>
      <w:tr w:rsidR="000F4E9E" w:rsidRPr="000F4E9E" w:rsidTr="000F4E9E"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F4E9E" w:rsidRPr="000F4E9E" w:rsidRDefault="000F4E9E" w:rsidP="000F4E9E">
            <w:pPr>
              <w:pBdr>
                <w:bottom w:val="single" w:sz="6" w:space="2" w:color="CCCCCC"/>
              </w:pBdr>
              <w:adjustRightInd/>
              <w:snapToGrid/>
              <w:spacing w:after="30" w:line="300" w:lineRule="atLeast"/>
              <w:outlineLvl w:val="2"/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</w:pPr>
            <w:r w:rsidRPr="000F4E9E"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  <w:t>拍摄功能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主摄像头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1200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万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*2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6P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镜头组，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F2.2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光圈。备注：不同拍照模式的照片像素会有差异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副摄像头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800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万，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F2.4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光圈，固定焦点。备注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: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不同拍照模式的照片像素会有差异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传感器类型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BSI CMOS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闪光灯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双色温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LED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闪光灯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视频拍摄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主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/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副摄像头支持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1080p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全高清摄像；主摄像头支持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720P 120FPS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慢动作摄像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变焦模式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数字变焦，最大支持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4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倍数字变焦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拍摄模式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支持美食、慢动作、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3D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动态全景、大光圈拍照、流光快门（含车水马龙、光绘涂鸦、丝绢流水、绚丽星轨）、超级夜景、专业拍照、专业录像、美肤拍照（魅我）、美肤录像、全景、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HDR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、水印、有声照片、熄屏快拍、笑脸抓拍、声控拍照、定时拍照、触摸拍照、文档校正、连拍优选、延时摄影等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自动对焦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支持（对比度对焦，深度辅助对焦，激光辅助对焦）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照片分辨率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最大支持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3968×2976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像素照片拍摄</w:t>
            </w:r>
          </w:p>
        </w:tc>
      </w:tr>
      <w:tr w:rsidR="000F4E9E" w:rsidRPr="000F4E9E" w:rsidTr="000F4E9E"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F4E9E" w:rsidRPr="000F4E9E" w:rsidRDefault="000F4E9E" w:rsidP="000F4E9E">
            <w:pPr>
              <w:pBdr>
                <w:bottom w:val="single" w:sz="6" w:space="2" w:color="CCCCCC"/>
              </w:pBdr>
              <w:adjustRightInd/>
              <w:snapToGrid/>
              <w:spacing w:after="30" w:line="300" w:lineRule="atLeast"/>
              <w:outlineLvl w:val="2"/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</w:pPr>
            <w:r w:rsidRPr="000F4E9E"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  <w:t>传输功能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WLAN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802.11 a/b/g/n/ac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2.4GHz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5GHz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WLAN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直连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 xml:space="preserve"> 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（备注：连接的设备也须支持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WLAN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直连）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WLAN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热点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蓝牙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BT4.2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BLE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天际通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60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个国家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/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地区移动数据服务，支持全球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800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万个免费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WLAN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热点服务。详情请查询天际通网站，网址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http://skytone.vmall.com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USB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USB2.0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480Mbit/s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。支持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USB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共享网络，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USB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充电，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OTG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功能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GPS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GPS/AGPS/Glonass/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北斗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NFC Beam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F4E9E" w:rsidRPr="000F4E9E" w:rsidRDefault="000F4E9E" w:rsidP="000F4E9E">
            <w:pPr>
              <w:pBdr>
                <w:bottom w:val="single" w:sz="6" w:space="2" w:color="CCCCCC"/>
              </w:pBdr>
              <w:adjustRightInd/>
              <w:snapToGrid/>
              <w:spacing w:after="30" w:line="300" w:lineRule="atLeast"/>
              <w:outlineLvl w:val="2"/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</w:pPr>
            <w:r w:rsidRPr="000F4E9E"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  <w:t>个人助理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云服务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云同步、云备份、手机找回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Office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内置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WPS Office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Word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Excel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PPT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格式文档查看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,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pdf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文档查看，支持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zip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解压和压缩等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电子邮件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POP3/IMAP/Exchange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计算器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闹钟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录音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实用工具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指南针、手电筒、镜子、日历、图库、音乐、视频、计算器、备忘录、录音机、天气、时钟、文件管理、手机管家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特色应用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指关节手势、语音控制、情景智能、单手操作、智能线控、杂志锁屏、手机找回、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Link+2.0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Signal+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lastRenderedPageBreak/>
              <w:t>Roaming+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WLAN+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）、学生模式、多屏互动、运动健康</w:t>
            </w:r>
          </w:p>
        </w:tc>
      </w:tr>
      <w:tr w:rsidR="000F4E9E" w:rsidRPr="000F4E9E" w:rsidTr="000F4E9E">
        <w:tc>
          <w:tcPr>
            <w:tcW w:w="0" w:type="auto"/>
            <w:gridSpan w:val="2"/>
            <w:shd w:val="clear" w:color="auto" w:fill="FFFFFF"/>
            <w:vAlign w:val="center"/>
            <w:hideMark/>
          </w:tcPr>
          <w:p w:rsidR="000F4E9E" w:rsidRPr="000F4E9E" w:rsidRDefault="000F4E9E" w:rsidP="000F4E9E">
            <w:pPr>
              <w:pBdr>
                <w:bottom w:val="single" w:sz="6" w:space="2" w:color="CCCCCC"/>
              </w:pBdr>
              <w:adjustRightInd/>
              <w:snapToGrid/>
              <w:spacing w:after="30" w:line="300" w:lineRule="atLeast"/>
              <w:outlineLvl w:val="2"/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</w:pPr>
            <w:r w:rsidRPr="000F4E9E">
              <w:rPr>
                <w:rFonts w:eastAsia="宋体" w:cs="Tahoma"/>
                <w:b/>
                <w:bCs/>
                <w:color w:val="000000"/>
                <w:sz w:val="24"/>
                <w:szCs w:val="24"/>
              </w:rPr>
              <w:lastRenderedPageBreak/>
              <w:t>其他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电池类型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锂聚合物电池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电池容量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3000mAh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（典型值），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2900mAh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（额定值）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电池更换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电池不可更换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数据线接口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USB Type C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耳机接口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 xml:space="preserve">3.5mm 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耳机接口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SIM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卡类型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Nano SIM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卡；卡槽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1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（内卡槽）、卡槽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2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（外卡槽）可任意切换为主卡、副卡。卡槽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2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（外卡槽）支持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Nano SIM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和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microSD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二选一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单手操作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UI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语音助手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支持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Huawei OTA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软件升级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HOTA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在线升级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设备控制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电源键、音量键、双功能指纹（智灵键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+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指纹）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软件名称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华为终端智能设备人机交互通信软件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V2.0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机身尺寸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145.5 * 71.0 * 7.45 (mm)</w:t>
            </w:r>
          </w:p>
        </w:tc>
      </w:tr>
      <w:tr w:rsidR="000F4E9E" w:rsidRPr="000F4E9E" w:rsidTr="000F4E9E">
        <w:tc>
          <w:tcPr>
            <w:tcW w:w="2145" w:type="dxa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机身重量</w:t>
            </w:r>
          </w:p>
        </w:tc>
        <w:tc>
          <w:tcPr>
            <w:tcW w:w="0" w:type="auto"/>
            <w:shd w:val="clear" w:color="auto" w:fill="FFFFFF"/>
            <w:tcMar>
              <w:top w:w="75" w:type="dxa"/>
              <w:left w:w="0" w:type="dxa"/>
              <w:bottom w:w="75" w:type="dxa"/>
              <w:right w:w="0" w:type="dxa"/>
            </w:tcMar>
            <w:vAlign w:val="center"/>
            <w:hideMark/>
          </w:tcPr>
          <w:p w:rsidR="000F4E9E" w:rsidRPr="000F4E9E" w:rsidRDefault="000F4E9E" w:rsidP="000F4E9E">
            <w:pPr>
              <w:adjustRightInd/>
              <w:snapToGrid/>
              <w:spacing w:after="0" w:line="300" w:lineRule="atLeast"/>
              <w:rPr>
                <w:rFonts w:eastAsia="宋体" w:cs="Tahoma"/>
                <w:color w:val="404040"/>
                <w:sz w:val="21"/>
                <w:szCs w:val="21"/>
              </w:rPr>
            </w:pP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约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153g</w:t>
            </w:r>
            <w:r w:rsidRPr="000F4E9E">
              <w:rPr>
                <w:rFonts w:eastAsia="宋体" w:cs="Tahoma"/>
                <w:color w:val="404040"/>
                <w:sz w:val="21"/>
                <w:szCs w:val="21"/>
              </w:rPr>
              <w:t>（含电池）</w:t>
            </w:r>
          </w:p>
        </w:tc>
      </w:tr>
    </w:tbl>
    <w:p w:rsidR="000F4E9E" w:rsidRDefault="000F4E9E" w:rsidP="00D31D50">
      <w:pPr>
        <w:spacing w:line="220" w:lineRule="atLeast"/>
      </w:pPr>
    </w:p>
    <w:sectPr w:rsidR="000F4E9E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720"/>
  <w:characterSpacingControl w:val="doNotCompress"/>
  <w:compat>
    <w:useFELayout/>
  </w:compat>
  <w:rsids>
    <w:rsidRoot w:val="00D31D50"/>
    <w:rsid w:val="000F4E9E"/>
    <w:rsid w:val="00323B43"/>
    <w:rsid w:val="003D37D8"/>
    <w:rsid w:val="00426133"/>
    <w:rsid w:val="004358AB"/>
    <w:rsid w:val="008B7726"/>
    <w:rsid w:val="00D03450"/>
    <w:rsid w:val="00D31D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paragraph" w:styleId="3">
    <w:name w:val="heading 3"/>
    <w:basedOn w:val="a"/>
    <w:link w:val="3Char"/>
    <w:uiPriority w:val="9"/>
    <w:qFormat/>
    <w:rsid w:val="000F4E9E"/>
    <w:pPr>
      <w:adjustRightInd/>
      <w:snapToGrid/>
      <w:spacing w:before="100" w:beforeAutospacing="1" w:after="100" w:afterAutospacing="1"/>
      <w:outlineLvl w:val="2"/>
    </w:pPr>
    <w:rPr>
      <w:rFonts w:ascii="宋体" w:eastAsia="宋体" w:hAnsi="宋体" w:cs="宋体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F4E9E"/>
    <w:rPr>
      <w:color w:val="0000FF" w:themeColor="hyperlink"/>
      <w:u w:val="single"/>
    </w:rPr>
  </w:style>
  <w:style w:type="character" w:customStyle="1" w:styleId="3Char">
    <w:name w:val="标题 3 Char"/>
    <w:basedOn w:val="a0"/>
    <w:link w:val="3"/>
    <w:uiPriority w:val="9"/>
    <w:rsid w:val="000F4E9E"/>
    <w:rPr>
      <w:rFonts w:ascii="宋体" w:eastAsia="宋体" w:hAnsi="宋体" w:cs="宋体"/>
      <w:b/>
      <w:bCs/>
      <w:sz w:val="27"/>
      <w:szCs w:val="27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54740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mm.vmall.com/ry8.html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461</Words>
  <Characters>2632</Characters>
  <Application>Microsoft Office Word</Application>
  <DocSecurity>0</DocSecurity>
  <Lines>21</Lines>
  <Paragraphs>6</Paragraphs>
  <ScaleCrop>false</ScaleCrop>
  <Company/>
  <LinksUpToDate>false</LinksUpToDate>
  <CharactersWithSpaces>3087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2</cp:revision>
  <dcterms:created xsi:type="dcterms:W3CDTF">2008-09-11T17:20:00Z</dcterms:created>
  <dcterms:modified xsi:type="dcterms:W3CDTF">2016-07-15T09:59:00Z</dcterms:modified>
</cp:coreProperties>
</file>