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color w:val="0E4A79"/>
          <w:highlight w:val="white"/>
        </w:rPr>
      </w:pPr>
      <w:r>
        <w:rPr>
          <w:rFonts w:hint="eastAsia"/>
          <w:color w:val="0E4A79"/>
          <w:highlight w:val="white"/>
        </w:rPr>
        <w:t>七年级上册寒假学习生活答案doc</w:t>
      </w:r>
    </w:p>
    <w:p>
      <w:r>
        <w:rPr>
          <w:color w:val="0E4A79"/>
          <w:highlight w:val="white"/>
        </w:rPr>
        <w:t>一、解释加点词</w:t>
      </w:r>
    </w:p>
    <w:p>
      <w:r>
        <w:rPr>
          <w:color w:val="0E4A79"/>
          <w:highlight w:val="white"/>
        </w:rPr>
        <w:t xml:space="preserve">1、明察秋毫：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2、故时有物外之趣：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   </w:t>
      </w:r>
    </w:p>
    <w:p>
      <w:r>
        <w:rPr>
          <w:color w:val="0E4A79"/>
          <w:highlight w:val="white"/>
        </w:rPr>
        <w:t xml:space="preserve">3、昂首观之：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4、则或千或百，果然鹤：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    </w:t>
      </w:r>
    </w:p>
    <w:p>
      <w:r>
        <w:rPr>
          <w:color w:val="0E4A79"/>
          <w:highlight w:val="white"/>
        </w:rPr>
        <w:t xml:space="preserve">5、项为之强：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6、徐喷以烟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         </w:t>
      </w:r>
    </w:p>
    <w:p>
      <w:r>
        <w:rPr>
          <w:color w:val="0E4A79"/>
          <w:highlight w:val="white"/>
        </w:rPr>
        <w:t xml:space="preserve">7、素帐：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8、果如鹤唳云端：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     </w:t>
      </w:r>
    </w:p>
    <w:p>
      <w:r>
        <w:rPr>
          <w:color w:val="0E4A79"/>
          <w:highlight w:val="white"/>
        </w:rPr>
        <w:t xml:space="preserve">9、余常于土墙：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10、私拟作：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11、兴正浓：         </w:t>
      </w:r>
    </w:p>
    <w:p>
      <w:r>
        <w:rPr>
          <w:color w:val="0E4A79"/>
          <w:highlight w:val="white"/>
        </w:rPr>
        <w:t xml:space="preserve">12、方出神：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13、盖一癞虾蟆：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14、鞭数十：        </w:t>
      </w:r>
    </w:p>
    <w:p>
      <w:r>
        <w:rPr>
          <w:color w:val="0E4A79"/>
          <w:highlight w:val="white"/>
        </w:rPr>
        <w:t xml:space="preserve">15、驱之别院：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16、以丛草为林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    </w:t>
      </w:r>
    </w:p>
    <w:p>
      <w:r>
        <w:rPr>
          <w:color w:val="0E4A79"/>
          <w:highlight w:val="white"/>
        </w:rPr>
        <w:t>二、翻译句子</w:t>
      </w:r>
    </w:p>
    <w:p>
      <w:r>
        <w:rPr>
          <w:color w:val="0E4A79"/>
          <w:highlight w:val="white"/>
        </w:rPr>
        <w:t xml:space="preserve">1、见渺小之物必细察其纹理，故时有物外之趣。 </w:t>
      </w:r>
    </w:p>
    <w:p>
      <w:r>
        <w:rPr>
          <w:color w:val="0E4A79"/>
          <w:highlight w:val="white"/>
        </w:rPr>
        <w:t xml:space="preserve">                                                                     </w:t>
      </w:r>
    </w:p>
    <w:p>
      <w:r>
        <w:rPr>
          <w:color w:val="0E4A79"/>
          <w:highlight w:val="white"/>
        </w:rPr>
        <w:t xml:space="preserve">2、昂首观之，项为之强。 </w:t>
      </w:r>
    </w:p>
    <w:p>
      <w:r>
        <w:rPr>
          <w:color w:val="0E4A79"/>
          <w:highlight w:val="white"/>
        </w:rPr>
        <w:t xml:space="preserve">                                                                     </w:t>
      </w:r>
    </w:p>
    <w:p>
      <w:r>
        <w:rPr>
          <w:color w:val="0E4A79"/>
          <w:highlight w:val="white"/>
        </w:rPr>
        <w:t>3、果如鹤唳云端，为之怡然称快。</w:t>
      </w:r>
    </w:p>
    <w:p>
      <w:r>
        <w:rPr>
          <w:color w:val="0E4A79"/>
          <w:highlight w:val="white"/>
        </w:rPr>
        <w:t xml:space="preserve">                                                                     </w:t>
      </w:r>
    </w:p>
    <w:p>
      <w:r>
        <w:rPr>
          <w:color w:val="0E4A79"/>
          <w:highlight w:val="white"/>
        </w:rPr>
        <w:t>4、神游其中，怡然自得。</w:t>
      </w:r>
    </w:p>
    <w:p>
      <w:r>
        <w:rPr>
          <w:color w:val="0E4A79"/>
          <w:highlight w:val="white"/>
        </w:rPr>
        <w:t xml:space="preserve">                                                                     </w:t>
      </w:r>
    </w:p>
    <w:p>
      <w:r>
        <w:rPr>
          <w:color w:val="0E4A79"/>
          <w:highlight w:val="white"/>
        </w:rPr>
        <w:t>三、</w:t>
      </w:r>
      <w:r>
        <w:fldChar w:fldCharType="begin"/>
      </w:r>
      <w:r>
        <w:instrText xml:space="preserve"> HYPERLINK "http://www.5ykj.com/shti/" \h </w:instrText>
      </w:r>
      <w:r>
        <w:fldChar w:fldCharType="separate"/>
      </w:r>
      <w:r>
        <w:rPr>
          <w:color w:val="11578D"/>
          <w:highlight w:val="white"/>
          <w:u w:val="single"/>
        </w:rPr>
        <w:t>问答题</w:t>
      </w:r>
      <w:r>
        <w:rPr>
          <w:color w:val="11578D"/>
          <w:highlight w:val="white"/>
          <w:u w:val="single"/>
        </w:rPr>
        <w:fldChar w:fldCharType="end"/>
      </w:r>
    </w:p>
    <w:p>
      <w:r>
        <w:rPr>
          <w:color w:val="0E4A79"/>
          <w:highlight w:val="white"/>
        </w:rPr>
        <w:t xml:space="preserve">1、《童趣》的三件趣事是什么？ </w:t>
      </w:r>
    </w:p>
    <w:p>
      <w:r>
        <w:rPr>
          <w:color w:val="0E4A79"/>
          <w:highlight w:val="white"/>
        </w:rPr>
        <w:t xml:space="preserve">                                                                              </w:t>
      </w:r>
    </w:p>
    <w:p>
      <w:r>
        <w:rPr>
          <w:color w:val="0E4A79"/>
          <w:highlight w:val="white"/>
        </w:rPr>
        <w:t>2、文中鹤、青云、林、兽、丘、壑、庞然大物各指什么？</w:t>
      </w:r>
    </w:p>
    <w:p>
      <w:r>
        <w:rPr>
          <w:color w:val="0E4A79"/>
          <w:highlight w:val="white"/>
        </w:rPr>
        <w:t xml:space="preserve">                                                                        </w:t>
      </w:r>
    </w:p>
    <w:p>
      <w:r>
        <w:rPr>
          <w:color w:val="0E4A79"/>
          <w:highlight w:val="white"/>
        </w:rPr>
        <w:t xml:space="preserve">                                                                        </w:t>
      </w:r>
    </w:p>
    <w:p>
      <w:r>
        <w:rPr>
          <w:color w:val="0E4A79"/>
          <w:highlight w:val="white"/>
        </w:rPr>
        <w:t>（二）《&lt;论语&gt;十则》</w:t>
      </w:r>
    </w:p>
    <w:p>
      <w:r>
        <w:rPr>
          <w:color w:val="0E4A79"/>
          <w:highlight w:val="white"/>
        </w:rPr>
        <w:t>一、解释加点词</w:t>
      </w:r>
    </w:p>
    <w:p>
      <w:r>
        <w:rPr>
          <w:color w:val="0E4A79"/>
          <w:highlight w:val="white"/>
        </w:rPr>
        <w:t xml:space="preserve">1、时习（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）2、不亦说乎（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）3、人不知而不愠（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4、吾（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）日（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）三省吾身（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 </w:t>
      </w:r>
    </w:p>
    <w:p>
      <w:r>
        <w:rPr>
          <w:color w:val="0E4A79"/>
          <w:highlight w:val="white"/>
        </w:rPr>
        <w:t xml:space="preserve">5、交而不信（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）6、传不习乎（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）7、温故而知新（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8、学而不思则罔（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）9、思而不学则殆（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）10、是（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知（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）也   11、后凋（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）、12、诲（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）女知之乎（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13、弘毅（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）14、其（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）恕乎</w:t>
      </w:r>
    </w:p>
    <w:p>
      <w:r>
        <w:rPr>
          <w:color w:val="0E4A79"/>
          <w:highlight w:val="white"/>
        </w:rPr>
        <w:t>二、翻译句子</w:t>
      </w:r>
    </w:p>
    <w:p>
      <w:r>
        <w:rPr>
          <w:color w:val="0E4A79"/>
          <w:highlight w:val="white"/>
        </w:rPr>
        <w:t>1、学而不思则罔，思而不学则殆。</w:t>
      </w:r>
    </w:p>
    <w:p>
      <w:r>
        <w:rPr>
          <w:color w:val="0E4A79"/>
          <w:highlight w:val="white"/>
        </w:rPr>
        <w:t xml:space="preserve">                                                                    </w:t>
      </w:r>
    </w:p>
    <w:p>
      <w:r>
        <w:rPr>
          <w:color w:val="0E4A79"/>
          <w:highlight w:val="white"/>
        </w:rPr>
        <w:t>2、己所不欲，勿施于人。</w:t>
      </w:r>
    </w:p>
    <w:p>
      <w:r>
        <w:rPr>
          <w:color w:val="0E4A79"/>
          <w:highlight w:val="white"/>
        </w:rPr>
        <w:t xml:space="preserve">                                                                    </w:t>
      </w:r>
    </w:p>
    <w:p>
      <w:r>
        <w:rPr>
          <w:color w:val="0E4A79"/>
          <w:highlight w:val="white"/>
        </w:rPr>
        <w:t>3、见贤思齐焉，见不贤而内自省也。</w:t>
      </w:r>
    </w:p>
    <w:p>
      <w:r>
        <w:rPr>
          <w:color w:val="0E4A79"/>
          <w:highlight w:val="white"/>
        </w:rPr>
        <w:t xml:space="preserve">                                                                    </w:t>
      </w:r>
    </w:p>
    <w:p>
      <w:r>
        <w:rPr>
          <w:color w:val="0E4A79"/>
          <w:highlight w:val="white"/>
        </w:rPr>
        <w:t>4、择其善者而从之，其不善者而改之。</w:t>
      </w:r>
    </w:p>
    <w:p>
      <w:r>
        <w:rPr>
          <w:color w:val="0E4A79"/>
          <w:highlight w:val="white"/>
        </w:rPr>
        <w:t xml:space="preserve">                                                                      </w:t>
      </w:r>
    </w:p>
    <w:p>
      <w:r>
        <w:rPr>
          <w:color w:val="0E4A79"/>
          <w:highlight w:val="white"/>
        </w:rPr>
        <w:t xml:space="preserve">三、本文中沿用至今的成语如：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、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等。</w:t>
      </w:r>
    </w:p>
    <w:p>
      <w:r>
        <w:rPr>
          <w:color w:val="0E4A79"/>
          <w:highlight w:val="white"/>
        </w:rPr>
        <w:t>四、理解性默写</w:t>
      </w:r>
    </w:p>
    <w:p>
      <w:r>
        <w:rPr>
          <w:color w:val="0E4A79"/>
          <w:highlight w:val="white"/>
        </w:rPr>
        <w:t xml:space="preserve">1、《&lt;论语&gt;十则》中揭示学习与思考关系的句子： </w:t>
      </w:r>
    </w:p>
    <w:p>
      <w:r>
        <w:rPr>
          <w:color w:val="0E4A79"/>
          <w:highlight w:val="white"/>
        </w:rPr>
        <w:t xml:space="preserve">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，  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。</w:t>
      </w:r>
    </w:p>
    <w:p>
      <w:r>
        <w:rPr>
          <w:color w:val="0E4A79"/>
          <w:highlight w:val="white"/>
        </w:rPr>
        <w:t>2、《&lt;论语&gt;十则》中强调要实事求是治学的句子是：</w:t>
      </w:r>
    </w:p>
    <w:p>
      <w:r>
        <w:rPr>
          <w:color w:val="0E4A79"/>
          <w:highlight w:val="white"/>
        </w:rPr>
        <w:t xml:space="preserve">“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，  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”。</w:t>
      </w:r>
    </w:p>
    <w:p>
      <w:r>
        <w:rPr>
          <w:color w:val="0E4A79"/>
          <w:highlight w:val="white"/>
        </w:rPr>
        <w:t>3、当别人不了解甚至误解自己时，孔子在《论语》中认为应当采取的态度是：</w:t>
      </w:r>
    </w:p>
    <w:p>
      <w:r>
        <w:rPr>
          <w:color w:val="0E4A79"/>
          <w:highlight w:val="white"/>
        </w:rPr>
        <w:t xml:space="preserve">“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，    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”。</w:t>
      </w:r>
    </w:p>
    <w:p>
      <w:r>
        <w:rPr>
          <w:color w:val="0E4A79"/>
          <w:highlight w:val="white"/>
        </w:rPr>
        <w:t>4、可引用孔子的诗句来欢迎远道而来的客人：</w:t>
      </w:r>
    </w:p>
    <w:p>
      <w:r>
        <w:rPr>
          <w:color w:val="0E4A79"/>
          <w:highlight w:val="white"/>
        </w:rPr>
        <w:t xml:space="preserve">“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，    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”。</w:t>
      </w:r>
    </w:p>
    <w:p>
      <w:r>
        <w:rPr>
          <w:color w:val="0E4A79"/>
          <w:highlight w:val="white"/>
        </w:rPr>
        <w:t>5、孔子提倡推己及人，仁爱待人的处世之道的句子是：</w:t>
      </w:r>
    </w:p>
    <w:p>
      <w:r>
        <w:rPr>
          <w:color w:val="0E4A79"/>
          <w:highlight w:val="white"/>
        </w:rPr>
        <w:t xml:space="preserve">“    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，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”。 </w:t>
      </w:r>
    </w:p>
    <w:p>
      <w:r>
        <w:rPr>
          <w:color w:val="0E4A79"/>
          <w:highlight w:val="white"/>
        </w:rPr>
        <w:t>6、孔子认为经过恶劣环境考验才能看出君子品格的比喻句是：</w:t>
      </w:r>
    </w:p>
    <w:p>
      <w:r>
        <w:rPr>
          <w:color w:val="0E4A79"/>
          <w:highlight w:val="white"/>
        </w:rPr>
        <w:t xml:space="preserve">“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，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。”</w:t>
      </w:r>
    </w:p>
    <w:p>
      <w:r>
        <w:rPr>
          <w:color w:val="0E4A79"/>
          <w:highlight w:val="white"/>
        </w:rPr>
        <w:t xml:space="preserve">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（三）《山市》 </w:t>
      </w:r>
    </w:p>
    <w:p>
      <w:r>
        <w:rPr>
          <w:color w:val="0E4A79"/>
          <w:highlight w:val="white"/>
        </w:rPr>
        <w:t>一、解释加点词</w:t>
      </w:r>
    </w:p>
    <w:p>
      <w:r>
        <w:rPr>
          <w:color w:val="0E4A79"/>
          <w:highlight w:val="white"/>
        </w:rPr>
        <w:t xml:space="preserve">1、邑八景之一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2、恒不一见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3、高插青冥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4、相顾惊疑           </w:t>
      </w:r>
    </w:p>
    <w:p>
      <w:r>
        <w:rPr>
          <w:color w:val="0E4A79"/>
          <w:highlight w:val="white"/>
        </w:rPr>
        <w:t xml:space="preserve">5、飞甍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6、始悟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7、高垣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8、睥睨             </w:t>
      </w:r>
    </w:p>
    <w:p>
      <w:r>
        <w:rPr>
          <w:color w:val="0E4A79"/>
          <w:highlight w:val="white"/>
        </w:rPr>
        <w:t xml:space="preserve">9、连亘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10、居然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11、城郭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12、堂若者          </w:t>
      </w:r>
    </w:p>
    <w:p>
      <w:r>
        <w:rPr>
          <w:color w:val="0E4A79"/>
          <w:highlight w:val="white"/>
        </w:rPr>
        <w:t xml:space="preserve">13、坊若者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14、历历在目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15、尘气莽莽         </w:t>
      </w:r>
    </w:p>
    <w:p>
      <w:r>
        <w:rPr>
          <w:color w:val="0E4A79"/>
          <w:highlight w:val="white"/>
        </w:rPr>
        <w:t xml:space="preserve">16、依稀而已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17、一切乌有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18、危楼            </w:t>
      </w:r>
    </w:p>
    <w:p>
      <w:r>
        <w:rPr>
          <w:color w:val="0E4A79"/>
          <w:highlight w:val="white"/>
        </w:rPr>
        <w:t xml:space="preserve">19、窗扉皆洞开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20、裁如星点             </w:t>
      </w:r>
    </w:p>
    <w:p>
      <w:r>
        <w:rPr>
          <w:color w:val="0E4A79"/>
          <w:highlight w:val="white"/>
        </w:rPr>
        <w:t xml:space="preserve">21、黯然缥缈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22、或凭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23、人烟市肆         </w:t>
      </w:r>
    </w:p>
    <w:p>
      <w:r>
        <w:rPr>
          <w:color w:val="0E4A79"/>
          <w:highlight w:val="white"/>
        </w:rPr>
        <w:t xml:space="preserve">24、无何：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未几：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既而：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逾时：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倏忽：      </w:t>
      </w:r>
    </w:p>
    <w:p>
      <w:r>
        <w:rPr>
          <w:color w:val="0E4A79"/>
          <w:highlight w:val="white"/>
        </w:rPr>
        <w:t>二、翻译句子</w:t>
      </w:r>
    </w:p>
    <w:p>
      <w:r>
        <w:rPr>
          <w:color w:val="0E4A79"/>
          <w:highlight w:val="white"/>
        </w:rPr>
        <w:t>1、 未几，高垣睥睨，连亘六七里，居然城郭矣。</w:t>
      </w:r>
    </w:p>
    <w:p>
      <w:r>
        <w:rPr>
          <w:color w:val="0E4A79"/>
          <w:highlight w:val="white"/>
        </w:rPr>
        <w:t xml:space="preserve">                                                                                                          </w:t>
      </w:r>
    </w:p>
    <w:p>
      <w:r>
        <w:rPr>
          <w:color w:val="0E4A79"/>
          <w:highlight w:val="white"/>
        </w:rPr>
        <w:t>2、而楼上人往来屑屑，或凭或立，不一状。</w:t>
      </w:r>
    </w:p>
    <w:p>
      <w:r>
        <w:rPr>
          <w:color w:val="0E4A79"/>
          <w:highlight w:val="white"/>
        </w:rPr>
        <w:t xml:space="preserve">                                                                                                         </w:t>
      </w:r>
    </w:p>
    <w:p>
      <w:r>
        <w:rPr>
          <w:color w:val="0E4A79"/>
          <w:highlight w:val="white"/>
        </w:rPr>
        <w:t>3、 既而风定天清，一切乌有，惟危楼一座，直接霄汉。</w:t>
      </w:r>
    </w:p>
    <w:p>
      <w:r>
        <w:rPr>
          <w:color w:val="0E4A79"/>
          <w:highlight w:val="white"/>
        </w:rPr>
        <w:t xml:space="preserve">                                                                        </w:t>
      </w:r>
    </w:p>
    <w:p>
      <w:r>
        <w:rPr>
          <w:color w:val="0E4A79"/>
          <w:highlight w:val="white"/>
        </w:rPr>
        <w:t>三、</w:t>
      </w:r>
      <w:r>
        <w:fldChar w:fldCharType="begin"/>
      </w:r>
      <w:r>
        <w:instrText xml:space="preserve"> HYPERLINK "http://www.5ykj.com/shti/" \h </w:instrText>
      </w:r>
      <w:r>
        <w:fldChar w:fldCharType="separate"/>
      </w:r>
      <w:r>
        <w:rPr>
          <w:color w:val="11578D"/>
          <w:highlight w:val="white"/>
          <w:u w:val="single"/>
        </w:rPr>
        <w:t>问答题</w:t>
      </w:r>
      <w:r>
        <w:rPr>
          <w:color w:val="11578D"/>
          <w:highlight w:val="white"/>
          <w:u w:val="single"/>
        </w:rPr>
        <w:fldChar w:fldCharType="end"/>
      </w:r>
    </w:p>
    <w:p>
      <w:r>
        <w:rPr>
          <w:color w:val="0E4A79"/>
          <w:highlight w:val="white"/>
        </w:rPr>
        <w:t>1、用简洁的语言概括课文的主要内容。</w:t>
      </w:r>
    </w:p>
    <w:p>
      <w:r>
        <w:rPr>
          <w:color w:val="0E4A79"/>
          <w:highlight w:val="white"/>
        </w:rPr>
        <w:t xml:space="preserve">                                                       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2、课文是按什么顺序写的？找出表示这一顺序的词语。</w:t>
      </w:r>
    </w:p>
    <w:p>
      <w:r>
        <w:rPr>
          <w:color w:val="0E4A79"/>
          <w:highlight w:val="white"/>
        </w:rPr>
        <w:t xml:space="preserve">                                                                             </w:t>
      </w:r>
    </w:p>
    <w:p>
      <w:r>
        <w:rPr>
          <w:color w:val="0E4A79"/>
          <w:highlight w:val="white"/>
        </w:rPr>
        <w:t>3、文中山市蜃景的特点是什么？变化可分为哪几个阶段？</w:t>
      </w:r>
    </w:p>
    <w:p>
      <w:r>
        <w:rPr>
          <w:color w:val="0E4A79"/>
          <w:highlight w:val="white"/>
        </w:rPr>
        <w:t xml:space="preserve">                                                                             </w:t>
      </w:r>
    </w:p>
    <w:p>
      <w:r>
        <w:rPr>
          <w:color w:val="0E4A79"/>
          <w:highlight w:val="white"/>
        </w:rPr>
        <w:t xml:space="preserve">                                                                        </w:t>
      </w:r>
    </w:p>
    <w:p>
      <w:r>
        <w:rPr>
          <w:color w:val="0E4A79"/>
          <w:highlight w:val="white"/>
        </w:rPr>
        <w:t>4、课文最后一句在文中起什么作用？</w:t>
      </w:r>
    </w:p>
    <w:p>
      <w:r>
        <w:rPr>
          <w:color w:val="0E4A79"/>
          <w:highlight w:val="white"/>
        </w:rPr>
        <w:t xml:space="preserve">                                                                        </w:t>
      </w:r>
    </w:p>
    <w:p>
      <w:r>
        <w:rPr>
          <w:color w:val="0E4A79"/>
          <w:highlight w:val="white"/>
        </w:rPr>
        <w:t xml:space="preserve">（四）《世说新语》之《咏雪》 </w:t>
      </w:r>
    </w:p>
    <w:p>
      <w:r>
        <w:rPr>
          <w:color w:val="0E4A79"/>
          <w:highlight w:val="white"/>
        </w:rPr>
        <w:t>一、解释加点的字。</w:t>
      </w:r>
    </w:p>
    <w:p>
      <w:r>
        <w:rPr>
          <w:color w:val="0E4A79"/>
          <w:highlight w:val="white"/>
        </w:rPr>
        <w:t xml:space="preserve">1、俄而（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）2、撒盐空中差（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）可拟（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3、未若（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）柳絮因风起（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）4、内集（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5、欣然（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>二、句子翻译。</w:t>
      </w:r>
    </w:p>
    <w:p>
      <w:r>
        <w:rPr>
          <w:color w:val="0E4A79"/>
          <w:highlight w:val="white"/>
        </w:rPr>
        <w:t>1、白雪纷纷何所似？</w:t>
      </w:r>
    </w:p>
    <w:p>
      <w:r>
        <w:rPr>
          <w:color w:val="0E4A79"/>
          <w:highlight w:val="white"/>
        </w:rPr>
        <w:t xml:space="preserve">                                                                   </w:t>
      </w:r>
    </w:p>
    <w:p>
      <w:r>
        <w:rPr>
          <w:color w:val="0E4A79"/>
          <w:highlight w:val="white"/>
        </w:rPr>
        <w:t>2、撒盐空中差可拟。</w:t>
      </w:r>
    </w:p>
    <w:p>
      <w:r>
        <w:rPr>
          <w:color w:val="0E4A79"/>
          <w:highlight w:val="white"/>
        </w:rPr>
        <w:t xml:space="preserve">                                                                   </w:t>
      </w:r>
    </w:p>
    <w:p>
      <w:r>
        <w:rPr>
          <w:color w:val="0E4A79"/>
          <w:highlight w:val="white"/>
        </w:rPr>
        <w:t>3、未若柳絮因风起。</w:t>
      </w:r>
    </w:p>
    <w:p>
      <w:r>
        <w:rPr>
          <w:color w:val="0E4A79"/>
          <w:highlight w:val="white"/>
        </w:rPr>
        <w:t xml:space="preserve">                                                                   </w:t>
      </w:r>
    </w:p>
    <w:p>
      <w:r>
        <w:rPr>
          <w:color w:val="0E4A79"/>
          <w:highlight w:val="white"/>
        </w:rPr>
        <w:t>三、问答题</w:t>
      </w:r>
    </w:p>
    <w:p>
      <w:r>
        <w:rPr>
          <w:color w:val="0E4A79"/>
          <w:highlight w:val="white"/>
        </w:rPr>
        <w:t>1、寒雪、内集、欣然、大笑等词语，营造了一种怎样的家庭气氛？</w:t>
      </w:r>
    </w:p>
    <w:p>
      <w:r>
        <w:rPr>
          <w:color w:val="0E4A79"/>
          <w:highlight w:val="white"/>
        </w:rPr>
        <w:t xml:space="preserve">                                                                   </w:t>
      </w:r>
    </w:p>
    <w:p>
      <w:r>
        <w:rPr>
          <w:color w:val="0E4A79"/>
          <w:highlight w:val="white"/>
        </w:rPr>
        <w:t>2、兄子、兄女对雪的比喻谁的更好，为什么？</w:t>
      </w:r>
    </w:p>
    <w:p>
      <w:r>
        <w:rPr>
          <w:color w:val="0E4A79"/>
          <w:highlight w:val="white"/>
        </w:rPr>
        <w:t xml:space="preserve">                                                                   </w:t>
      </w:r>
    </w:p>
    <w:p>
      <w:r>
        <w:rPr>
          <w:color w:val="0E4A79"/>
          <w:highlight w:val="white"/>
        </w:rPr>
        <w:t>3、“即公大兄无奕女，左将军王凝之妻也。”这句话能否删去？为什么？</w:t>
      </w:r>
    </w:p>
    <w:p>
      <w:r>
        <w:rPr>
          <w:color w:val="0E4A79"/>
          <w:highlight w:val="white"/>
        </w:rPr>
        <w:t xml:space="preserve">                                                                     </w:t>
      </w:r>
    </w:p>
    <w:p>
      <w:r>
        <w:rPr>
          <w:color w:val="0E4A79"/>
          <w:highlight w:val="white"/>
        </w:rPr>
        <w:t>《陈太丘与友期》一、解释加点的字</w:t>
      </w:r>
    </w:p>
    <w:p>
      <w:r>
        <w:rPr>
          <w:color w:val="0E4A79"/>
          <w:highlight w:val="white"/>
        </w:rPr>
        <w:t xml:space="preserve">1、期行：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2、日中：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3、舍去：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4、乃至：        </w:t>
      </w:r>
    </w:p>
    <w:p>
      <w:r>
        <w:rPr>
          <w:color w:val="0E4A79"/>
          <w:highlight w:val="white"/>
        </w:rPr>
        <w:t xml:space="preserve">5、门外戏：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6、相委而去：     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；                   </w:t>
      </w:r>
    </w:p>
    <w:p>
      <w:r>
        <w:rPr>
          <w:color w:val="0E4A79"/>
          <w:highlight w:val="white"/>
        </w:rPr>
        <w:t xml:space="preserve">7、下车引之：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8、入门不顾：       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9、尊君在不：         </w:t>
      </w:r>
    </w:p>
    <w:p>
      <w:r>
        <w:rPr>
          <w:color w:val="0E4A79"/>
          <w:highlight w:val="white"/>
        </w:rPr>
        <w:t xml:space="preserve">二、句子翻译 </w:t>
      </w:r>
    </w:p>
    <w:p>
      <w:r>
        <w:rPr>
          <w:color w:val="0E4A79"/>
          <w:highlight w:val="white"/>
        </w:rPr>
        <w:t xml:space="preserve">1、与人期行，相委而去。    </w:t>
      </w:r>
    </w:p>
    <w:p>
      <w:r>
        <w:rPr>
          <w:color w:val="0E4A79"/>
          <w:highlight w:val="white"/>
        </w:rPr>
        <w:t xml:space="preserve">                                                                         </w:t>
      </w:r>
    </w:p>
    <w:p>
      <w:r>
        <w:rPr>
          <w:color w:val="0E4A79"/>
          <w:highlight w:val="white"/>
        </w:rPr>
        <w:t>2、日中不至，则是无信；对子骂父，则是无礼。</w:t>
      </w:r>
    </w:p>
    <w:p>
      <w:r>
        <w:rPr>
          <w:color w:val="0E4A79"/>
          <w:highlight w:val="white"/>
        </w:rPr>
        <w:t xml:space="preserve">                                                                        </w:t>
      </w:r>
    </w:p>
    <w:p>
      <w:r>
        <w:rPr>
          <w:color w:val="0E4A79"/>
          <w:highlight w:val="white"/>
        </w:rPr>
        <w:t>3、友人惭，下车引之，元方入门不顾。</w:t>
      </w:r>
    </w:p>
    <w:p>
      <w:r>
        <w:rPr>
          <w:color w:val="0E4A79"/>
          <w:highlight w:val="white"/>
        </w:rPr>
        <w:t xml:space="preserve">                                                                         </w:t>
      </w:r>
    </w:p>
    <w:p>
      <w:r>
        <w:rPr>
          <w:color w:val="0E4A79"/>
          <w:highlight w:val="white"/>
        </w:rPr>
        <w:t>三、问答题：1、元方反驳父亲朋友的两个理据是什么？</w:t>
      </w:r>
    </w:p>
    <w:p>
      <w:r>
        <w:rPr>
          <w:color w:val="0E4A79"/>
          <w:highlight w:val="white"/>
        </w:rPr>
        <w:t xml:space="preserve">                                                                          </w:t>
      </w:r>
    </w:p>
    <w:p>
      <w:r>
        <w:rPr>
          <w:color w:val="0E4A79"/>
          <w:highlight w:val="white"/>
        </w:rPr>
        <w:t>2、元方是一个怎样的人？元方入门不顾，是否失礼？</w:t>
      </w:r>
    </w:p>
    <w:p>
      <w:r>
        <w:rPr>
          <w:color w:val="0E4A79"/>
          <w:highlight w:val="white"/>
        </w:rPr>
        <w:t xml:space="preserve">                                                                         </w:t>
      </w:r>
    </w:p>
    <w:p>
      <w:r>
        <w:rPr>
          <w:color w:val="0E4A79"/>
          <w:highlight w:val="white"/>
        </w:rPr>
        <w:t>（五）《智子疑邻》《塞翁失马》</w:t>
      </w:r>
    </w:p>
    <w:p>
      <w:r>
        <w:rPr>
          <w:color w:val="0E4A79"/>
          <w:highlight w:val="white"/>
        </w:rPr>
        <w:t>一、解释加点词</w:t>
      </w:r>
    </w:p>
    <w:p>
      <w:r>
        <w:rPr>
          <w:color w:val="0E4A79"/>
          <w:highlight w:val="white"/>
        </w:rPr>
        <w:t xml:space="preserve">⑴智子疑邻（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）⑵天雨墙坏（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 xml:space="preserve">⑶不筑，必将有盗（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）⑷大亡其财（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）⑸暮而果（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 （6）亦云（ 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）（7）有善术者（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 </w:t>
      </w:r>
    </w:p>
    <w:p>
      <w:r>
        <w:rPr>
          <w:color w:val="0E4A79"/>
          <w:highlight w:val="white"/>
        </w:rPr>
        <w:t xml:space="preserve">（8）马无故亡而入胡（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）（9）人皆吊之（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 </w:t>
      </w:r>
    </w:p>
    <w:p>
      <w:r>
        <w:rPr>
          <w:color w:val="0E4A79"/>
          <w:highlight w:val="white"/>
        </w:rPr>
        <w:t xml:space="preserve">（10）此何遽不为福乎（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）（11）居数月（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 （12）其马将胡骏马而归（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）（13）折其髀（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）（14）引弦而战（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）（15）死者十九（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）（16）父子相保（ 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）（17）近塞上之人（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 </w:t>
      </w:r>
    </w:p>
    <w:p>
      <w:r>
        <w:rPr>
          <w:color w:val="0E4A79"/>
          <w:highlight w:val="white"/>
        </w:rPr>
        <w:t xml:space="preserve">（18）丁壮者（   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）（19）以（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 xml:space="preserve">）跛之故（ 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）（20）家富良马（</w:t>
      </w:r>
      <w:r>
        <w:rPr>
          <w:color w:val="0E4A79"/>
          <w:highlight w:val="white"/>
        </w:rPr>
        <w:tab/>
      </w:r>
      <w:r>
        <w:rPr>
          <w:color w:val="0E4A79"/>
          <w:highlight w:val="white"/>
        </w:rPr>
        <w:t>）</w:t>
      </w:r>
    </w:p>
    <w:p>
      <w:r>
        <w:rPr>
          <w:color w:val="0E4A79"/>
          <w:highlight w:val="white"/>
        </w:rPr>
        <w:t>二、翻译句子：1、暮而果大亡其财，其家甚智其子，而疑邻人之父。</w:t>
      </w:r>
    </w:p>
    <w:p>
      <w:r>
        <w:rPr>
          <w:color w:val="0E4A79"/>
          <w:highlight w:val="white"/>
        </w:rPr>
        <w:t xml:space="preserve">                                                           </w:t>
      </w:r>
    </w:p>
    <w:p>
      <w:r>
        <w:rPr>
          <w:color w:val="0E4A79"/>
          <w:highlight w:val="white"/>
        </w:rPr>
        <w:t xml:space="preserve">2、此何遽不为祸乎？ </w:t>
      </w:r>
    </w:p>
    <w:p>
      <w:r>
        <w:rPr>
          <w:color w:val="0E4A79"/>
          <w:highlight w:val="white"/>
        </w:rPr>
        <w:t xml:space="preserve">                                                            </w:t>
      </w:r>
    </w:p>
    <w:p>
      <w:r>
        <w:rPr>
          <w:color w:val="0E4A79"/>
          <w:highlight w:val="white"/>
        </w:rPr>
        <w:t>3、近塞上之人，死者十九。此独以跛之故，父子相保。</w:t>
      </w:r>
    </w:p>
    <w:p>
      <w:r>
        <w:rPr>
          <w:color w:val="0E4A79"/>
          <w:highlight w:val="white"/>
        </w:rPr>
        <w:t xml:space="preserve">                                                            </w:t>
      </w:r>
    </w:p>
    <w:p>
      <w:r>
        <w:rPr>
          <w:color w:val="0E4A79"/>
          <w:highlight w:val="white"/>
        </w:rPr>
        <w:t xml:space="preserve">三、问答题：1、富人之子与“其邻人之父”提出了相同的建议，为什么富人要“智其子”而“疑邻人之父”？ </w:t>
      </w:r>
    </w:p>
    <w:p>
      <w:r>
        <w:rPr>
          <w:color w:val="0E4A79"/>
          <w:highlight w:val="white"/>
        </w:rPr>
        <w:t xml:space="preserve">                                                                     </w:t>
      </w:r>
    </w:p>
    <w:p>
      <w:r>
        <w:rPr>
          <w:color w:val="0E4A79"/>
          <w:highlight w:val="white"/>
        </w:rPr>
        <w:t>2、为什么塞翁“马无故亡而入胡”而不忧，“其马将胡骏马而归”而不喜，“其子好骑，堕而折其髀”而不愁？</w:t>
      </w:r>
    </w:p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"http://www.05wang.com/thread-93639-1-1.html" </w:instrText>
      </w:r>
      <w:r>
        <w:rPr>
          <w:rFonts w:hint="eastAsia"/>
        </w:rPr>
        <w:fldChar w:fldCharType="separate"/>
      </w:r>
      <w:r>
        <w:rPr>
          <w:rStyle w:val="11"/>
          <w:rFonts w:hint="eastAsia"/>
        </w:rPr>
        <w:t>http://www.05wang.com/thread-93639-1-1.html</w:t>
      </w:r>
      <w:r>
        <w:rPr>
          <w:rFonts w:hint="eastAsia"/>
        </w:rPr>
        <w:fldChar w:fldCharType="end"/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这个网站全都是答案，复制到浏览器即可获得你想要的答案。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ompat>
    <w:useFELayout/>
    <w:compatSetting w:name="compatibilityMode" w:uri="http://schemas.microsoft.com/office/word" w:val="14"/>
  </w:compat>
  <w:rsids>
    <w:rsidRoot w:val="00000000"/>
    <w:rsid w:val="4EF83F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before="0" w:after="0" w:line="276" w:lineRule="auto"/>
      <w:ind w:left="0" w:right="0" w:firstLine="0"/>
      <w:jc w:val="left"/>
    </w:pPr>
    <w:rPr>
      <w:rFonts w:ascii="Arial" w:hAnsi="Arial" w:eastAsia="Arial" w:cs="Arial"/>
      <w:color w:val="000000"/>
      <w:sz w:val="22"/>
      <w:szCs w:val="22"/>
      <w:u w:val="none"/>
      <w:vertAlign w:val="baseline"/>
    </w:rPr>
  </w:style>
  <w:style w:type="paragraph" w:styleId="2">
    <w:name w:val="heading 1"/>
    <w:basedOn w:val="1"/>
    <w:next w:val="1"/>
    <w:uiPriority w:val="0"/>
    <w:pPr>
      <w:spacing w:before="200" w:after="0"/>
    </w:pPr>
    <w:rPr>
      <w:rFonts w:ascii="Trebuchet MS" w:hAnsi="Trebuchet MS" w:eastAsia="Trebuchet MS" w:cs="Trebuchet MS"/>
      <w:sz w:val="32"/>
    </w:rPr>
  </w:style>
  <w:style w:type="paragraph" w:styleId="3">
    <w:name w:val="heading 2"/>
    <w:basedOn w:val="1"/>
    <w:next w:val="1"/>
    <w:uiPriority w:val="0"/>
    <w:pPr>
      <w:spacing w:before="200" w:after="0"/>
    </w:pPr>
    <w:rPr>
      <w:rFonts w:ascii="Trebuchet MS" w:hAnsi="Trebuchet MS" w:eastAsia="Trebuchet MS" w:cs="Trebuchet MS"/>
      <w:b/>
      <w:sz w:val="26"/>
    </w:rPr>
  </w:style>
  <w:style w:type="paragraph" w:styleId="4">
    <w:name w:val="heading 3"/>
    <w:basedOn w:val="1"/>
    <w:next w:val="1"/>
    <w:uiPriority w:val="0"/>
    <w:pPr>
      <w:spacing w:before="160" w:after="0"/>
    </w:pPr>
    <w:rPr>
      <w:rFonts w:ascii="Trebuchet MS" w:hAnsi="Trebuchet MS" w:eastAsia="Trebuchet MS" w:cs="Trebuchet MS"/>
      <w:b/>
      <w:color w:val="666666"/>
      <w:sz w:val="24"/>
    </w:rPr>
  </w:style>
  <w:style w:type="paragraph" w:styleId="5">
    <w:name w:val="heading 4"/>
    <w:basedOn w:val="1"/>
    <w:next w:val="1"/>
    <w:uiPriority w:val="0"/>
    <w:pPr>
      <w:spacing w:before="160" w:after="0"/>
    </w:pPr>
    <w:rPr>
      <w:rFonts w:ascii="Trebuchet MS" w:hAnsi="Trebuchet MS" w:eastAsia="Trebuchet MS" w:cs="Trebuchet MS"/>
      <w:color w:val="666666"/>
      <w:sz w:val="22"/>
      <w:u w:val="single"/>
    </w:rPr>
  </w:style>
  <w:style w:type="paragraph" w:styleId="6">
    <w:name w:val="heading 5"/>
    <w:basedOn w:val="1"/>
    <w:next w:val="1"/>
    <w:uiPriority w:val="0"/>
    <w:pPr>
      <w:spacing w:before="160" w:after="0"/>
    </w:pPr>
    <w:rPr>
      <w:rFonts w:ascii="Trebuchet MS" w:hAnsi="Trebuchet MS" w:eastAsia="Trebuchet MS" w:cs="Trebuchet MS"/>
      <w:color w:val="666666"/>
      <w:sz w:val="22"/>
    </w:rPr>
  </w:style>
  <w:style w:type="paragraph" w:styleId="7">
    <w:name w:val="heading 6"/>
    <w:basedOn w:val="1"/>
    <w:next w:val="1"/>
    <w:uiPriority w:val="0"/>
    <w:pPr>
      <w:spacing w:before="160" w:after="0"/>
    </w:pPr>
    <w:rPr>
      <w:rFonts w:ascii="Trebuchet MS" w:hAnsi="Trebuchet MS" w:eastAsia="Trebuchet MS" w:cs="Trebuchet MS"/>
      <w:i/>
      <w:color w:val="666666"/>
      <w:sz w:val="22"/>
    </w:rPr>
  </w:style>
  <w:style w:type="character" w:default="1" w:styleId="10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uiPriority w:val="0"/>
    <w:pPr>
      <w:spacing w:before="0" w:after="200"/>
    </w:pPr>
    <w:rPr>
      <w:rFonts w:ascii="Trebuchet MS" w:hAnsi="Trebuchet MS" w:eastAsia="Trebuchet MS" w:cs="Trebuchet MS"/>
      <w:i/>
      <w:color w:val="666666"/>
      <w:sz w:val="26"/>
    </w:rPr>
  </w:style>
  <w:style w:type="paragraph" w:styleId="9">
    <w:name w:val="Title"/>
    <w:basedOn w:val="1"/>
    <w:next w:val="1"/>
    <w:uiPriority w:val="0"/>
    <w:pPr>
      <w:spacing w:before="0" w:after="0"/>
    </w:pPr>
    <w:rPr>
      <w:rFonts w:ascii="Trebuchet MS" w:hAnsi="Trebuchet MS" w:eastAsia="Trebuchet MS" w:cs="Trebuchet MS"/>
      <w:sz w:val="42"/>
    </w:rPr>
  </w:style>
  <w:style w:type="character" w:styleId="11">
    <w:name w:val="Hyperlink"/>
    <w:basedOn w:val="10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2017-01-17T06:05:14Z</dcterms:created>
  <dc:creator>admin</dc:creator>
  <cp:lastModifiedBy>眼镜店长</cp:lastModifiedBy>
  <dcterms:modified xsi:type="dcterms:W3CDTF">2017-01-17T06:07:28Z</dcterms:modified>
  <dc:title>无标题文档.docx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