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89" w:rsidRPr="00303C89" w:rsidRDefault="00303C89" w:rsidP="00303C89">
      <w:pPr>
        <w:adjustRightInd/>
        <w:snapToGrid/>
        <w:spacing w:after="0" w:line="360" w:lineRule="atLeast"/>
        <w:rPr>
          <w:rFonts w:ascii="microsoft yahei" w:eastAsia="宋体" w:hAnsi="microsoft yahei" w:cs="Tahoma"/>
          <w:color w:val="333333"/>
          <w:sz w:val="21"/>
          <w:szCs w:val="21"/>
        </w:rPr>
      </w:pPr>
      <w:r w:rsidRPr="00303C89">
        <w:rPr>
          <w:rFonts w:ascii="microsoft yahei" w:eastAsia="宋体" w:hAnsi="microsoft yahei" w:cs="Tahoma"/>
          <w:b/>
          <w:bCs/>
          <w:color w:val="333333"/>
          <w:sz w:val="21"/>
          <w:szCs w:val="21"/>
        </w:rPr>
        <w:t>电子科技大学分省录取分数线</w:t>
      </w:r>
      <w:r w:rsidRPr="00303C89">
        <w:rPr>
          <w:rFonts w:ascii="microsoft yahei" w:eastAsia="宋体" w:hAnsi="microsoft yahei" w:cs="Tahoma"/>
          <w:color w:val="333333"/>
          <w:sz w:val="21"/>
          <w:szCs w:val="21"/>
        </w:rPr>
        <w:t xml:space="preserve"> 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2"/>
        <w:gridCol w:w="840"/>
        <w:gridCol w:w="1026"/>
        <w:gridCol w:w="725"/>
        <w:gridCol w:w="738"/>
        <w:gridCol w:w="744"/>
        <w:gridCol w:w="744"/>
        <w:gridCol w:w="758"/>
        <w:gridCol w:w="785"/>
      </w:tblGrid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省份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提前批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一批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二批</w:t>
            </w:r>
          </w:p>
        </w:tc>
        <w:tc>
          <w:tcPr>
            <w:tcW w:w="16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三批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文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理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文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理</w:t>
            </w: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文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理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文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理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北京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649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天津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河北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592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636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山西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541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589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内蒙古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辽宁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574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616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吉林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黑龙江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521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615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上海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449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江苏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浙江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668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安徽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633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639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福建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628 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江西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558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605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山东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603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649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河南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555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612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湖北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555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607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湖南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572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612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广东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628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广西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581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海南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重庆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四川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英才计划实验班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634</w:t>
            </w:r>
          </w:p>
        </w:tc>
        <w:tc>
          <w:tcPr>
            <w:tcW w:w="7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576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610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国防生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贵州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云南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西藏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陕西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甘肃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574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青海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宁夏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  <w:tr w:rsidR="00303C89" w:rsidRPr="00303C89" w:rsidTr="00303C89">
        <w:trPr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b/>
                <w:bCs/>
                <w:color w:val="333333"/>
                <w:sz w:val="18"/>
                <w:szCs w:val="18"/>
              </w:rPr>
              <w:t>新疆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>575</w:t>
            </w: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3C89" w:rsidRPr="00303C89" w:rsidRDefault="00303C89" w:rsidP="00303C89">
            <w:pPr>
              <w:adjustRightInd/>
              <w:snapToGrid/>
              <w:spacing w:after="0"/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</w:pPr>
            <w:r w:rsidRPr="00303C89">
              <w:rPr>
                <w:rFonts w:ascii="microsoft yahei" w:eastAsia="宋体" w:hAnsi="microsoft yahei" w:cs="Tahoma"/>
                <w:color w:val="333333"/>
                <w:sz w:val="18"/>
                <w:szCs w:val="18"/>
              </w:rPr>
              <w:t xml:space="preserve">　</w:t>
            </w:r>
          </w:p>
        </w:tc>
      </w:tr>
    </w:tbl>
    <w:p w:rsidR="004358AB" w:rsidRPr="00303C89" w:rsidRDefault="004358AB" w:rsidP="00303C89"/>
    <w:sectPr w:rsidR="004358AB" w:rsidRPr="00303C8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8564B"/>
    <w:rsid w:val="00142BCD"/>
    <w:rsid w:val="00303C89"/>
    <w:rsid w:val="00323B43"/>
    <w:rsid w:val="003D37D8"/>
    <w:rsid w:val="00426133"/>
    <w:rsid w:val="004358AB"/>
    <w:rsid w:val="004431B8"/>
    <w:rsid w:val="008B7726"/>
    <w:rsid w:val="0093059E"/>
    <w:rsid w:val="00A01471"/>
    <w:rsid w:val="00B41E88"/>
    <w:rsid w:val="00D31D50"/>
    <w:rsid w:val="00DB2766"/>
    <w:rsid w:val="00E23DC1"/>
    <w:rsid w:val="00F1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4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0147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0147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0147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15621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9101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3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9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2016-06-24T07:29:00Z</dcterms:modified>
</cp:coreProperties>
</file>